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TENDER NOTICE</w:t>
      </w:r>
    </w:p>
    <w:p>
      <w:pPr>
        <w:pStyle w:val="TextBody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color w:val="000000"/>
          <w:sz w:val="22"/>
          <w:szCs w:val="22"/>
        </w:rPr>
        <w:t>BHEL (Bharat Heavy Electricals Limited, Bangalore), working under Ministry of Heavy Industries, Govt. of India, has published tender for procuring following item. All interested stakeholders may participate in this tender.</w:t>
      </w:r>
    </w:p>
    <w:tbl>
      <w:tblPr>
        <w:tblW w:w="9990" w:type="dxa"/>
        <w:jc w:val="left"/>
        <w:tblInd w:w="28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718"/>
        <w:gridCol w:w="4137"/>
        <w:gridCol w:w="2640"/>
        <w:gridCol w:w="2494"/>
      </w:tblGrid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Sl no.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Tender Ref No.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Due date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both"/>
              <w:rPr/>
            </w:pPr>
            <w:r>
              <w:rPr>
                <w:rStyle w:val="StrongEmphasis"/>
                <w:b/>
                <w:sz w:val="22"/>
                <w:szCs w:val="22"/>
              </w:rPr>
              <w:t>Framework Agreement or Rate Contract for Supply installation and commissioning of 3 phase Grid connected Power conditioning units Outdoor type Of 5 MW Capacity for various Solar sites across India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MANPBT0010</w:t>
            </w:r>
          </w:p>
          <w:p>
            <w:pPr>
              <w:pStyle w:val="TableContents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dt. 2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01.02</w:t>
            </w:r>
            <w:r>
              <w:rPr>
                <w:color w:val="000000"/>
                <w:sz w:val="22"/>
                <w:szCs w:val="22"/>
              </w:rPr>
              <w:t>.2025</w:t>
            </w:r>
          </w:p>
          <w:p>
            <w:pPr>
              <w:pStyle w:val="TableContents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02.00 PM (IST)</w:t>
            </w:r>
          </w:p>
        </w:tc>
      </w:tr>
    </w:tbl>
    <w:p>
      <w:pPr>
        <w:pStyle w:val="TextBody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  <w:sz w:val="22"/>
          <w:szCs w:val="22"/>
        </w:rPr>
        <w:t>The details can be downloaded at free of cost from following websites:</w:t>
      </w:r>
    </w:p>
    <w:p>
      <w:pPr>
        <w:pStyle w:val="Normal"/>
        <w:jc w:val="both"/>
        <w:rPr/>
      </w:pPr>
      <w:bookmarkStart w:id="0" w:name="_GoBack"/>
      <w:bookmarkEnd w:id="0"/>
      <w:r>
        <w:rPr>
          <w:rStyle w:val="InternetLink"/>
          <w:rFonts w:cs="Times New Roman"/>
          <w:color w:val="000000"/>
          <w:sz w:val="22"/>
          <w:szCs w:val="22"/>
          <w:u w:val="none"/>
        </w:rPr>
        <w:t xml:space="preserve">(i) Hosted in BHEL website: </w:t>
      </w:r>
      <w:bookmarkStart w:id="1" w:name="__DdeLink__117_1297529262"/>
      <w:r>
        <w:rPr>
          <w:rStyle w:val="InternetLink"/>
          <w:rFonts w:cs="Times New Roman"/>
          <w:color w:val="000000"/>
          <w:sz w:val="22"/>
          <w:szCs w:val="22"/>
          <w:u w:val="none"/>
        </w:rPr>
        <w:t>(</w:t>
      </w:r>
      <w:hyperlink r:id="rId2">
        <w:r>
          <w:rPr>
            <w:rStyle w:val="InternetLink"/>
            <w:rFonts w:cs="Times New Roman"/>
            <w:color w:val="000000"/>
            <w:sz w:val="22"/>
            <w:szCs w:val="22"/>
          </w:rPr>
          <w:t>h</w:t>
        </w:r>
      </w:hyperlink>
      <w:hyperlink r:id="rId3">
        <w:r>
          <w:rPr>
            <w:rStyle w:val="InternetLink"/>
            <w:rFonts w:cs="Times New Roman"/>
            <w:color w:val="000000"/>
            <w:sz w:val="22"/>
            <w:szCs w:val="22"/>
          </w:rPr>
          <w:t>ttps://www.bhel.com</w:t>
        </w:r>
      </w:hyperlink>
      <w:bookmarkEnd w:id="1"/>
      <w:r>
        <w:rPr>
          <w:rStyle w:val="InternetLink"/>
          <w:rFonts w:cs="Times New Roman"/>
          <w:color w:val="000000"/>
          <w:sz w:val="22"/>
          <w:szCs w:val="22"/>
        </w:rPr>
        <w:t>/tenders)</w:t>
      </w:r>
      <w:r>
        <w:rPr>
          <w:rStyle w:val="InternetLink"/>
          <w:rFonts w:cs="Times New Roman"/>
          <w:color w:val="000000"/>
          <w:sz w:val="22"/>
          <w:szCs w:val="22"/>
          <w:u w:val="none"/>
        </w:rPr>
        <w:t xml:space="preserve"> vide tender reference No. </w:t>
      </w:r>
      <w:r>
        <w:rPr>
          <w:rStyle w:val="InternetLink"/>
          <w:rFonts w:cs="Times New Roman"/>
          <w:b/>
          <w:color w:val="000000"/>
          <w:sz w:val="22"/>
          <w:szCs w:val="22"/>
          <w:u w:val="none"/>
        </w:rPr>
        <w:t>MANPBT001</w:t>
      </w:r>
      <w:r>
        <w:rPr>
          <w:rStyle w:val="InternetLink"/>
          <w:rFonts w:cs="Times New Roman"/>
          <w:b/>
          <w:color w:val="000000"/>
          <w:sz w:val="22"/>
          <w:szCs w:val="22"/>
          <w:u w:val="none"/>
        </w:rPr>
        <w:t>0</w:t>
      </w:r>
      <w:r>
        <w:rPr>
          <w:rStyle w:val="InternetLink"/>
          <w:rFonts w:cs="Times New Roman"/>
          <w:color w:val="000000"/>
          <w:sz w:val="22"/>
          <w:szCs w:val="22"/>
          <w:u w:val="none"/>
        </w:rPr>
        <w:t xml:space="preserve"> dated 2</w:t>
      </w:r>
      <w:r>
        <w:rPr>
          <w:rStyle w:val="InternetLink"/>
          <w:rFonts w:cs="Times New Roman"/>
          <w:color w:val="000000"/>
          <w:sz w:val="22"/>
          <w:szCs w:val="22"/>
          <w:u w:val="none"/>
        </w:rPr>
        <w:t>2</w:t>
      </w:r>
      <w:r>
        <w:rPr>
          <w:rStyle w:val="InternetLink"/>
          <w:rFonts w:cs="Times New Roman"/>
          <w:color w:val="000000"/>
          <w:sz w:val="22"/>
          <w:szCs w:val="22"/>
          <w:u w:val="none"/>
        </w:rPr>
        <w:t xml:space="preserve">.01.2025. Direct link: </w:t>
      </w:r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 xml:space="preserve"> </w:t>
      </w:r>
      <w:hyperlink r:id="rId4">
        <w:r>
          <w:rPr>
            <w:rStyle w:val="InternetLink"/>
            <w:rFonts w:cs="Times New Roman"/>
            <w:color w:val="000000"/>
            <w:sz w:val="22"/>
            <w:szCs w:val="22"/>
            <w:u w:val="none"/>
            <w:lang w:val="ru-RU"/>
          </w:rPr>
          <w:t>https://www.bhel.com/rate-</w:t>
        </w:r>
        <w:r>
          <w:rPr>
            <w:rStyle w:val="InternetLink"/>
            <w:rFonts w:cs="Times New Roman"/>
            <w:color w:val="000000"/>
            <w:sz w:val="22"/>
            <w:szCs w:val="22"/>
            <w:u w:val="none"/>
            <w:lang w:val="ru-RU"/>
          </w:rPr>
          <w:t>contract-5-mw-solar-pcu-various-solar-sites-across-india</w:t>
        </w:r>
      </w:hyperlink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bookmarkStart w:id="2" w:name="__DdeLink__8119_825968787"/>
      <w:r>
        <w:rPr>
          <w:rStyle w:val="InternetLink"/>
          <w:rFonts w:cs="Times New Roman"/>
          <w:color w:val="000000"/>
          <w:sz w:val="22"/>
          <w:szCs w:val="22"/>
          <w:u w:val="none"/>
        </w:rPr>
        <w:t xml:space="preserve">Offers to be submitted on email: technicalbid-epd@bhel.in. </w:t>
      </w:r>
      <w:bookmarkEnd w:id="2"/>
    </w:p>
    <w:p>
      <w:pPr>
        <w:pStyle w:val="TextBody"/>
        <w:jc w:val="both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center"/>
        <w:rPr/>
      </w:pPr>
      <w:r>
        <w:rPr>
          <w:rStyle w:val="InternetLink"/>
          <w:b/>
          <w:bCs/>
          <w:color w:val="000000"/>
          <w:sz w:val="22"/>
          <w:szCs w:val="22"/>
          <w:u w:val="none"/>
          <w:lang w:val="ru-RU"/>
        </w:rPr>
        <w:t>УВЕДОМЛЕНИЕ О ПРОВЕДЕНИИ ТЕНДЕРА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2"/>
          <w:szCs w:val="22"/>
          <w:lang w:val="ru-RU"/>
        </w:rPr>
        <w:tab/>
      </w:r>
      <w:r>
        <w:rPr>
          <w:color w:val="000000"/>
          <w:sz w:val="22"/>
          <w:szCs w:val="22"/>
        </w:rPr>
        <w:t>BHEL</w:t>
      </w:r>
      <w:r>
        <w:rPr>
          <w:color w:val="000000"/>
          <w:sz w:val="22"/>
          <w:szCs w:val="22"/>
          <w:lang w:val="ru-RU"/>
        </w:rPr>
        <w:t xml:space="preserve"> (</w:t>
      </w:r>
      <w:r>
        <w:rPr>
          <w:color w:val="000000"/>
          <w:sz w:val="22"/>
          <w:szCs w:val="22"/>
        </w:rPr>
        <w:t>Bharat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Heavy</w:t>
      </w:r>
      <w:r>
        <w:rPr>
          <w:color w:val="000000"/>
          <w:sz w:val="22"/>
          <w:szCs w:val="22"/>
          <w:lang w:val="ru-RU"/>
        </w:rPr>
        <w:t xml:space="preserve"> Electricals </w:t>
      </w:r>
      <w:r>
        <w:rPr>
          <w:color w:val="000000"/>
          <w:sz w:val="22"/>
          <w:szCs w:val="22"/>
        </w:rPr>
        <w:t>Limited</w:t>
      </w:r>
      <w:r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</w:rPr>
        <w:t>Bangalore</w:t>
      </w:r>
      <w:r>
        <w:rPr>
          <w:color w:val="000000"/>
          <w:sz w:val="22"/>
          <w:szCs w:val="22"/>
          <w:lang w:val="ru-RU"/>
        </w:rPr>
        <w:t xml:space="preserve">), действуя под эгидой Министерства тяжелой промышленности Индии, опубликовали тендер на приобретение следующей продукции. Заинтересованные поставщики могут принять участие в данном тендере. </w:t>
      </w:r>
    </w:p>
    <w:p>
      <w:pPr>
        <w:pStyle w:val="Normal"/>
        <w:jc w:val="both"/>
        <w:rPr>
          <w:rFonts w:ascii="Liberation Serif" w:hAnsi="Liberation Serif"/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</w:r>
    </w:p>
    <w:tbl>
      <w:tblPr>
        <w:tblW w:w="9990" w:type="dxa"/>
        <w:jc w:val="left"/>
        <w:tblInd w:w="28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718"/>
        <w:gridCol w:w="3974"/>
        <w:gridCol w:w="2804"/>
        <w:gridCol w:w="2493"/>
      </w:tblGrid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</w:rPr>
              <w:t>тендера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 окончания приема заявок</w:t>
            </w:r>
          </w:p>
        </w:tc>
      </w:tr>
      <w:tr>
        <w:trPr/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u w:val="none"/>
                <w:lang w:val="ru-RU"/>
              </w:rPr>
              <w:t>Рамочное соглашение или тарифный контракт на поставку, установку и ввод в эксплуатацию 3-фазных сетевых блоков кондиционирования электроэнергии наружного типа мощностью 5 МВт для различных солнечных площадок по всей Индии.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MANPBT001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  <w:p>
            <w:pPr>
              <w:pStyle w:val="TableContents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от 2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01.02</w:t>
            </w:r>
            <w:r>
              <w:rPr>
                <w:color w:val="000000"/>
                <w:sz w:val="22"/>
                <w:szCs w:val="22"/>
              </w:rPr>
              <w:t>.2025</w:t>
            </w:r>
          </w:p>
          <w:p>
            <w:pPr>
              <w:pStyle w:val="TableContents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14.00 ч. (по индийскому стандартному времени)</w:t>
            </w:r>
          </w:p>
        </w:tc>
      </w:tr>
    </w:tbl>
    <w:p>
      <w:pPr>
        <w:pStyle w:val="Head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Liberation Serif" w:hAnsi="Liberation Serif"/>
          <w:color w:val="000000"/>
          <w:sz w:val="22"/>
          <w:szCs w:val="22"/>
          <w:lang w:val="ru-RU"/>
        </w:rPr>
        <w:t>Подробности данного тендера можно бесплатно скачать со следующих сайтов:</w:t>
      </w:r>
    </w:p>
    <w:p>
      <w:pPr>
        <w:pStyle w:val="Normal"/>
        <w:jc w:val="both"/>
        <w:rPr/>
      </w:pPr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>(</w:t>
      </w:r>
      <w:r>
        <w:rPr>
          <w:rStyle w:val="InternetLink"/>
          <w:rFonts w:cs="Times New Roman"/>
          <w:color w:val="000000"/>
          <w:sz w:val="22"/>
          <w:szCs w:val="22"/>
          <w:u w:val="none"/>
        </w:rPr>
        <w:t>i</w:t>
      </w:r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 xml:space="preserve">) Официальный сайт </w:t>
      </w:r>
      <w:r>
        <w:rPr>
          <w:rStyle w:val="InternetLink"/>
          <w:rFonts w:cs="Times New Roman"/>
          <w:color w:val="000000"/>
          <w:sz w:val="22"/>
          <w:szCs w:val="22"/>
          <w:u w:val="none"/>
        </w:rPr>
        <w:t>BHEL:</w:t>
      </w:r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 xml:space="preserve"> (</w:t>
      </w:r>
      <w:hyperlink r:id="rId5">
        <w:r>
          <w:rPr>
            <w:rStyle w:val="InternetLink"/>
            <w:rFonts w:cs="Times New Roman"/>
            <w:color w:val="000000"/>
            <w:sz w:val="22"/>
            <w:szCs w:val="22"/>
            <w:lang w:val="ru-RU"/>
          </w:rPr>
          <w:t>https://www.bhel.com</w:t>
        </w:r>
      </w:hyperlink>
      <w:r>
        <w:rPr>
          <w:rStyle w:val="InternetLink"/>
          <w:rFonts w:cs="Times New Roman"/>
          <w:color w:val="000000"/>
          <w:sz w:val="22"/>
          <w:szCs w:val="22"/>
          <w:lang w:val="ru-RU"/>
        </w:rPr>
        <w:t>/tenders</w:t>
      </w:r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>)</w:t>
      </w:r>
      <w:r>
        <w:rPr>
          <w:rFonts w:cs="Times New Roman"/>
          <w:color w:val="000000"/>
          <w:sz w:val="22"/>
          <w:szCs w:val="22"/>
          <w:lang w:val="ru-RU"/>
        </w:rPr>
        <w:t xml:space="preserve"> номер заявки №:</w:t>
      </w:r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 xml:space="preserve"> </w:t>
      </w:r>
      <w:r>
        <w:rPr>
          <w:rStyle w:val="InternetLink"/>
          <w:rFonts w:cs="Times New Roman"/>
          <w:b/>
          <w:color w:val="000000"/>
          <w:sz w:val="22"/>
          <w:szCs w:val="22"/>
          <w:u w:val="none"/>
          <w:lang w:val="ru-RU"/>
        </w:rPr>
        <w:t>MANPBT001</w:t>
      </w:r>
      <w:r>
        <w:rPr>
          <w:rStyle w:val="InternetLink"/>
          <w:rFonts w:cs="Times New Roman"/>
          <w:b/>
          <w:color w:val="000000"/>
          <w:sz w:val="22"/>
          <w:szCs w:val="22"/>
          <w:u w:val="none"/>
          <w:lang w:val="ru-RU"/>
        </w:rPr>
        <w:t>0</w:t>
      </w:r>
      <w:r>
        <w:rPr>
          <w:rStyle w:val="InternetLink"/>
          <w:rFonts w:cs="Times New Roman"/>
          <w:b/>
          <w:color w:val="000000"/>
          <w:sz w:val="22"/>
          <w:szCs w:val="22"/>
          <w:u w:val="none"/>
          <w:lang w:val="ru-RU"/>
        </w:rPr>
        <w:t xml:space="preserve"> </w:t>
      </w:r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>от 2</w:t>
      </w:r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>2</w:t>
      </w:r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 xml:space="preserve">.01.2025. Прямая ссылка: </w:t>
      </w:r>
      <w:hyperlink r:id="rId6">
        <w:r>
          <w:rPr>
            <w:rStyle w:val="InternetLink"/>
            <w:rFonts w:cs="Times New Roman"/>
            <w:color w:val="000000"/>
            <w:sz w:val="22"/>
            <w:szCs w:val="22"/>
            <w:u w:val="none"/>
            <w:lang w:val="ru-RU"/>
          </w:rPr>
          <w:t>https://www.bhel.com/rate-</w:t>
        </w:r>
        <w:r>
          <w:rPr>
            <w:rStyle w:val="InternetLink"/>
            <w:rFonts w:cs="Times New Roman"/>
            <w:color w:val="000000"/>
            <w:sz w:val="22"/>
            <w:szCs w:val="22"/>
            <w:u w:val="none"/>
            <w:lang w:val="ru-RU"/>
          </w:rPr>
          <w:t>contract-5-mw-solar-pcu-various-solar-sites-across-india</w:t>
        </w:r>
      </w:hyperlink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 xml:space="preserve">. </w:t>
      </w:r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>Предложения следует направлять на электронную почту: technicalbid-epd@bhel.in.</w:t>
      </w:r>
    </w:p>
    <w:p>
      <w:pPr>
        <w:pStyle w:val="TextBody"/>
        <w:rPr/>
      </w:pPr>
      <w:r>
        <w:rPr/>
      </w:r>
    </w:p>
    <w:p>
      <w:pPr>
        <w:pStyle w:val="TextBody"/>
        <w:spacing w:before="0" w:after="0"/>
        <w:jc w:val="both"/>
        <w:rPr/>
      </w:pPr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 xml:space="preserve">Обратная связь: К. Манодж </w:t>
      </w:r>
    </w:p>
    <w:p>
      <w:pPr>
        <w:pStyle w:val="TextBody"/>
        <w:spacing w:before="0" w:after="0"/>
        <w:jc w:val="both"/>
        <w:rPr/>
      </w:pPr>
      <w:r>
        <w:rPr>
          <w:rStyle w:val="InternetLink"/>
          <w:rFonts w:cs="Times New Roman"/>
          <w:color w:val="000000"/>
          <w:sz w:val="22"/>
          <w:szCs w:val="22"/>
          <w:u w:val="none"/>
          <w:lang w:val="ru-RU"/>
        </w:rPr>
        <w:t>Эл. почта: k.manoj@bhel.in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 gothic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ource Han Sans CN Regular" w:cs="Lohit Devanagari"/>
      <w:color w:val="00000A"/>
      <w:kern w:val="0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227399"/>
    <w:rPr>
      <w:color w:val="0563C1" w:themeColor="hyperlink"/>
      <w:u w:val="single"/>
    </w:rPr>
  </w:style>
  <w:style w:type="character" w:styleId="ListLabel1" w:customStyle="1">
    <w:name w:val="ListLabel 1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8"/>
      <w:lang w:val="en-US"/>
    </w:rPr>
  </w:style>
  <w:style w:type="character" w:styleId="ListLabel2" w:customStyle="1">
    <w:name w:val="ListLabel 2"/>
    <w:qFormat/>
    <w:rPr>
      <w:rFonts w:ascii="Times New Roman" w:hAnsi="Times New Roman"/>
      <w:b w:val="false"/>
      <w:i w:val="false"/>
      <w:caps w:val="false"/>
      <w:smallCaps w:val="false"/>
      <w:spacing w:val="0"/>
      <w:sz w:val="28"/>
      <w:lang w:val="en-US"/>
    </w:rPr>
  </w:style>
  <w:style w:type="character" w:styleId="ListLabel3" w:customStyle="1">
    <w:name w:val="ListLabel 3"/>
    <w:qFormat/>
    <w:rPr>
      <w:rFonts w:ascii="Times New Roman" w:hAnsi="Times New Roman" w:eastAsia="Source Han Sans CN Regular" w:cs="Lohit Devanagari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szCs w:val="24"/>
      <w:u w:val="none"/>
      <w:effect w:val="none"/>
      <w:lang w:val="en-US" w:eastAsia="zh-CN" w:bidi="hi-IN"/>
    </w:rPr>
  </w:style>
  <w:style w:type="character" w:styleId="ListLabel4" w:customStyle="1">
    <w:name w:val="ListLabel 4"/>
    <w:qFormat/>
    <w:rPr>
      <w:rFonts w:ascii="Liberation Serif" w:hAnsi="Liberation Serif" w:eastAsia="Source Han Sans CN Regular" w:cs="Lohit Devanagari"/>
      <w:b w:val="false"/>
      <w:i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effect w:val="none"/>
      <w:lang w:val="en-US" w:eastAsia="zh-CN" w:bidi="hi-IN"/>
    </w:rPr>
  </w:style>
  <w:style w:type="character" w:styleId="ListLabel5" w:customStyle="1">
    <w:name w:val="ListLabel 5"/>
    <w:qFormat/>
    <w:rPr>
      <w:rFonts w:ascii="Liberation Serif" w:hAnsi="Liberation Serif" w:eastAsia="Source Han Sans CN Regular" w:cs="Lohit Devanagari"/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effect w:val="none"/>
      <w:lang w:val="en-US" w:eastAsia="zh-CN" w:bidi="hi-IN"/>
    </w:rPr>
  </w:style>
  <w:style w:type="character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styleId="ListLabel7">
    <w:name w:val="ListLabel 7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8">
    <w:name w:val="ListLabel 8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9">
    <w:name w:val="ListLabel 9"/>
    <w:qFormat/>
    <w:rPr>
      <w:rFonts w:ascii="Times New Roman" w:hAnsi="Times New Roman" w:cs="Times New Roman"/>
      <w:sz w:val="24"/>
      <w:szCs w:val="24"/>
    </w:rPr>
  </w:style>
  <w:style w:type="character" w:styleId="ListLabel10">
    <w:name w:val="ListLabel 10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11">
    <w:name w:val="ListLabel 11"/>
    <w:qFormat/>
    <w:rPr>
      <w:rFonts w:ascii="Times New Roman" w:hAnsi="Times New Roman" w:cs="Times New Roman"/>
      <w:sz w:val="24"/>
      <w:szCs w:val="24"/>
    </w:rPr>
  </w:style>
  <w:style w:type="character" w:styleId="ListLabel12">
    <w:name w:val="ListLabel 1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ListLabel13">
    <w:name w:val="ListLabel 13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14">
    <w:name w:val="ListLabel 14"/>
    <w:qFormat/>
    <w:rPr>
      <w:rFonts w:ascii="Times New Roman" w:hAnsi="Times New Roman" w:cs="Times New Roman"/>
      <w:sz w:val="24"/>
      <w:szCs w:val="24"/>
    </w:rPr>
  </w:style>
  <w:style w:type="character" w:styleId="ListLabel15">
    <w:name w:val="ListLabel 1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ListLabel16">
    <w:name w:val="ListLabel 16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17">
    <w:name w:val="ListLabel 17"/>
    <w:qFormat/>
    <w:rPr>
      <w:rFonts w:ascii="Times New Roman" w:hAnsi="Times New Roman" w:cs="Times New Roman"/>
      <w:sz w:val="24"/>
      <w:szCs w:val="24"/>
    </w:rPr>
  </w:style>
  <w:style w:type="character" w:styleId="ListLabel18">
    <w:name w:val="ListLabel 1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ListLabel19">
    <w:name w:val="ListLabel 19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20">
    <w:name w:val="ListLabel 20"/>
    <w:qFormat/>
    <w:rPr>
      <w:rFonts w:ascii="Times New Roman" w:hAnsi="Times New Roman" w:cs="Times New Roman"/>
      <w:color w:val="000000"/>
      <w:sz w:val="24"/>
      <w:szCs w:val="24"/>
      <w:u w:val="none"/>
      <w:lang w:val="ru-RU"/>
    </w:rPr>
  </w:style>
  <w:style w:type="character" w:styleId="StrongEmphasis">
    <w:name w:val="Strong Emphasis"/>
    <w:qFormat/>
    <w:rPr>
      <w:b/>
      <w:bCs/>
    </w:rPr>
  </w:style>
  <w:style w:type="character" w:styleId="ListLabel21">
    <w:name w:val="ListLabel 21"/>
    <w:qFormat/>
    <w:rPr>
      <w:rFonts w:ascii="Times New Roman" w:hAnsi="Times New Roman" w:cs="Times New Roman"/>
      <w:sz w:val="24"/>
      <w:szCs w:val="24"/>
    </w:rPr>
  </w:style>
  <w:style w:type="character" w:styleId="ListLabel22">
    <w:name w:val="ListLabel 22"/>
    <w:qFormat/>
    <w:rPr>
      <w:rFonts w:ascii="Times New Roman" w:hAnsi="Times New Roman" w:cs="Times New Roman"/>
      <w:sz w:val="24"/>
      <w:szCs w:val="24"/>
      <w:lang w:val="ru-RU"/>
    </w:rPr>
  </w:style>
  <w:style w:type="character" w:styleId="ListLabel23">
    <w:name w:val="ListLabel 23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24">
    <w:name w:val="ListLabel 2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ListLabel25">
    <w:name w:val="ListLabel 25"/>
    <w:qFormat/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ListLabel26">
    <w:name w:val="ListLabel 26"/>
    <w:qFormat/>
    <w:rPr>
      <w:rFonts w:ascii="Times New Roman" w:hAnsi="Times New Roman" w:cs="Times New Roman"/>
      <w:color w:val="000000"/>
      <w:sz w:val="24"/>
      <w:szCs w:val="24"/>
      <w:u w:val="none"/>
      <w:lang w:val="ru-RU"/>
    </w:rPr>
  </w:style>
  <w:style w:type="character" w:styleId="ListLabel27">
    <w:name w:val="ListLabel 27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28">
    <w:name w:val="ListLabel 2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ListLabel29">
    <w:name w:val="ListLabel 29"/>
    <w:qFormat/>
    <w:rPr>
      <w:rFonts w:ascii="century gothic;sans-serif" w:hAnsi="century gothic;sans-serif" w:cs="Times New Roman"/>
      <w:color w:val="000000"/>
      <w:sz w:val="20"/>
      <w:szCs w:val="24"/>
      <w:u w:val="none"/>
    </w:rPr>
  </w:style>
  <w:style w:type="character" w:styleId="ListLabel30">
    <w:name w:val="ListLabel 30"/>
    <w:qFormat/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ListLabel31">
    <w:name w:val="ListLabel 31"/>
    <w:qFormat/>
    <w:rPr>
      <w:rFonts w:ascii="Times New Roman" w:hAnsi="Times New Roman" w:cs="Times New Roman"/>
      <w:color w:val="000000"/>
      <w:sz w:val="24"/>
      <w:szCs w:val="24"/>
      <w:u w:val="none"/>
      <w:lang w:val="ru-RU"/>
    </w:rPr>
  </w:style>
  <w:style w:type="character" w:styleId="ListLabel32">
    <w:name w:val="ListLabel 32"/>
    <w:qFormat/>
    <w:rPr>
      <w:rFonts w:ascii="century gothic;sans-serif" w:hAnsi="century gothic;sans-serif" w:cs="Times New Roman"/>
      <w:color w:val="000000"/>
      <w:sz w:val="20"/>
      <w:szCs w:val="24"/>
      <w:u w:val="none"/>
      <w:lang w:val="ru-RU"/>
    </w:rPr>
  </w:style>
  <w:style w:type="character" w:styleId="ListLabel33">
    <w:name w:val="ListLabel 33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34">
    <w:name w:val="ListLabel 3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ListLabel35">
    <w:name w:val="ListLabel 35"/>
    <w:qFormat/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ListLabel36">
    <w:name w:val="ListLabel 36"/>
    <w:qFormat/>
    <w:rPr>
      <w:rFonts w:ascii="Times New Roman" w:hAnsi="Times New Roman" w:cs="Times New Roman"/>
      <w:color w:val="000000"/>
      <w:sz w:val="24"/>
      <w:szCs w:val="24"/>
      <w:u w:val="none"/>
      <w:lang w:val="ru-RU"/>
    </w:rPr>
  </w:style>
  <w:style w:type="character" w:styleId="ListLabel37">
    <w:name w:val="ListLabel 37"/>
    <w:qFormat/>
    <w:rPr>
      <w:rFonts w:ascii="Liberation Serif" w:hAnsi="Liberation Serif" w:cs="Times New Roman"/>
      <w:color w:val="000000"/>
      <w:sz w:val="22"/>
      <w:szCs w:val="22"/>
    </w:rPr>
  </w:style>
  <w:style w:type="character" w:styleId="ListLabel38">
    <w:name w:val="ListLabel 38"/>
    <w:qFormat/>
    <w:rPr>
      <w:rFonts w:ascii="Liberation Serif" w:hAnsi="Liberation Serif" w:cs="Times New Roman"/>
      <w:color w:val="000000"/>
      <w:sz w:val="22"/>
      <w:szCs w:val="22"/>
      <w:u w:val="none"/>
    </w:rPr>
  </w:style>
  <w:style w:type="character" w:styleId="ListLabel39">
    <w:name w:val="ListLabel 39"/>
    <w:qFormat/>
    <w:rPr>
      <w:rFonts w:ascii="Liberation Serif" w:hAnsi="Liberation Serif"/>
      <w:color w:val="000000"/>
      <w:sz w:val="22"/>
      <w:szCs w:val="22"/>
    </w:rPr>
  </w:style>
  <w:style w:type="character" w:styleId="ListLabel40">
    <w:name w:val="ListLabel 40"/>
    <w:qFormat/>
    <w:rPr>
      <w:rFonts w:ascii="Liberation Serif" w:hAnsi="Liberation Serif" w:cs="Times New Roman"/>
      <w:color w:val="000000"/>
      <w:sz w:val="22"/>
      <w:szCs w:val="22"/>
      <w:lang w:val="ru-RU"/>
    </w:rPr>
  </w:style>
  <w:style w:type="character" w:styleId="ListLabel41">
    <w:name w:val="ListLabel 41"/>
    <w:qFormat/>
    <w:rPr>
      <w:rFonts w:ascii="Liberation Serif" w:hAnsi="Liberation Serif" w:cs="Times New Roman"/>
      <w:color w:val="000000"/>
      <w:sz w:val="22"/>
      <w:szCs w:val="22"/>
      <w:u w:val="none"/>
      <w:lang w:val="ru-RU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hel.com/" TargetMode="External"/><Relationship Id="rId3" Type="http://schemas.openxmlformats.org/officeDocument/2006/relationships/hyperlink" Target="https://www.bhel.com/" TargetMode="External"/><Relationship Id="rId4" Type="http://schemas.openxmlformats.org/officeDocument/2006/relationships/hyperlink" Target="https://www.bhel.com/rate-contract-5-mw-solar-pcu-various-solar-sites-across-india" TargetMode="External"/><Relationship Id="rId5" Type="http://schemas.openxmlformats.org/officeDocument/2006/relationships/hyperlink" Target="https://www.bhel.com/" TargetMode="External"/><Relationship Id="rId6" Type="http://schemas.openxmlformats.org/officeDocument/2006/relationships/hyperlink" Target="https://www.bhel.com/rate-contract-5-mw-solar-pcu-various-solar-sites-across-india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LibreOffice/6.2.8.2$Linux_X86_64 LibreOffice_project/20$Build-2</Application>
  <Pages>1</Pages>
  <Words>229</Words>
  <Characters>1674</Characters>
  <CharactersWithSpaces>1884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2019-02-06T13:58:00Z</dcterms:created>
  <dc:creator/>
  <dc:description/>
  <dc:language>en-US</dc:language>
  <cp:lastModifiedBy/>
  <cp:lastPrinted>2025-01-23T14:46:57Z</cp:lastPrinted>
  <dcterms:modified xsi:type="dcterms:W3CDTF">2025-01-23T14:46:49Z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